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63" w:rsidRDefault="00832128">
      <w:pPr>
        <w:pStyle w:val="2"/>
        <w:shd w:val="clear" w:color="auto" w:fill="auto"/>
        <w:ind w:left="60" w:right="60" w:firstLine="720"/>
      </w:pPr>
      <w:r>
        <w:t xml:space="preserve">Ранней весной многие жители устанавливают </w:t>
      </w:r>
      <w:r w:rsidR="00E824DE">
        <w:t>на своих участках теплицы. Дело,</w:t>
      </w:r>
      <w:r>
        <w:t xml:space="preserve"> вроде, обыденное. Но есть «хозяева», которые личную выгоду ставят выше закона и жизней других людей. Прич</w:t>
      </w:r>
      <w:r w:rsidR="00E824DE">
        <w:t>ем, делают это сознательно.</w:t>
      </w:r>
    </w:p>
    <w:p w:rsidR="00952063" w:rsidRDefault="00E824DE">
      <w:pPr>
        <w:pStyle w:val="2"/>
        <w:shd w:val="clear" w:color="auto" w:fill="auto"/>
        <w:spacing w:line="317" w:lineRule="exact"/>
        <w:ind w:left="60" w:right="60" w:firstLine="720"/>
      </w:pPr>
      <w:r>
        <w:t>Недавно на одном</w:t>
      </w:r>
      <w:r w:rsidR="00832128">
        <w:t xml:space="preserve"> из крестьянских подворий</w:t>
      </w:r>
      <w:r w:rsidR="00832128">
        <w:t xml:space="preserve"> специалист</w:t>
      </w:r>
      <w:proofErr w:type="gramStart"/>
      <w:r w:rsidR="00832128">
        <w:t>ы ООО</w:t>
      </w:r>
      <w:proofErr w:type="gramEnd"/>
      <w:r w:rsidR="00832128">
        <w:t xml:space="preserve"> «Газпром </w:t>
      </w:r>
      <w:proofErr w:type="spellStart"/>
      <w:r w:rsidR="00832128">
        <w:t>Межрегионгаз</w:t>
      </w:r>
      <w:proofErr w:type="spellEnd"/>
      <w:r w:rsidR="00832128">
        <w:t xml:space="preserve"> Волгоград» обнаружили теплицу, отапливаемую газовой горелкой. </w:t>
      </w:r>
      <w:proofErr w:type="spellStart"/>
      <w:r w:rsidR="00832128">
        <w:t>Юуличному</w:t>
      </w:r>
      <w:proofErr w:type="spellEnd"/>
      <w:r w:rsidR="00832128">
        <w:t xml:space="preserve"> газопроводу он подключился самовол</w:t>
      </w:r>
      <w:r>
        <w:t xml:space="preserve">ьно и за газ-не платил. Теперь </w:t>
      </w:r>
      <w:r w:rsidR="00832128">
        <w:t xml:space="preserve">ему придется ответить по всей строгости закона — и за самовольное подключение, </w:t>
      </w:r>
      <w:r w:rsidR="00832128">
        <w:t>и за несанкционированное потребление газа, и за угрозу жизням соседей. Что ждет горе-садовода?</w:t>
      </w:r>
    </w:p>
    <w:p w:rsidR="00952063" w:rsidRDefault="00E824DE" w:rsidP="00E824DE">
      <w:pPr>
        <w:pStyle w:val="2"/>
        <w:shd w:val="clear" w:color="auto" w:fill="auto"/>
        <w:tabs>
          <w:tab w:val="right" w:pos="7070"/>
          <w:tab w:val="center" w:pos="7886"/>
          <w:tab w:val="right" w:pos="9514"/>
        </w:tabs>
        <w:spacing w:line="317" w:lineRule="exact"/>
        <w:ind w:left="60" w:right="60" w:firstLine="720"/>
      </w:pPr>
      <w:r>
        <w:t xml:space="preserve">Во-первых, </w:t>
      </w:r>
      <w:r w:rsidR="00832128">
        <w:t>ему придется полностью оплатить потр</w:t>
      </w:r>
      <w:r>
        <w:t xml:space="preserve">ебленный газ (по установленным  администрацией области нормативам) </w:t>
      </w:r>
      <w:r w:rsidR="00832128">
        <w:t>и</w:t>
      </w:r>
      <w:r w:rsidR="00832128">
        <w:tab/>
        <w:t>процедуру</w:t>
      </w:r>
      <w:r>
        <w:t xml:space="preserve"> </w:t>
      </w:r>
      <w:r w:rsidR="00832128">
        <w:t>отключения «врезки» от сети (бол</w:t>
      </w:r>
      <w:r w:rsidR="00832128">
        <w:t xml:space="preserve">ее 10 тыс. рублей). А поскольку будет суд </w:t>
      </w:r>
      <w:r w:rsidR="00832128">
        <w:rPr>
          <w:rStyle w:val="1"/>
        </w:rPr>
        <w:t xml:space="preserve">— </w:t>
      </w:r>
      <w:r w:rsidR="00832128">
        <w:t>будут ещ</w:t>
      </w:r>
      <w:r>
        <w:t xml:space="preserve">е и судебные издержки, штрафы. </w:t>
      </w:r>
      <w:r w:rsidR="00832128">
        <w:t>Будет и приговор. Действия нарушите</w:t>
      </w:r>
      <w:r>
        <w:t>ля квалифицируются как кража, а это уже</w:t>
      </w:r>
      <w:r w:rsidR="00832128">
        <w:t xml:space="preserve"> статья 158 Уголовного кодекса РФ, предусматривающая лишение свободы.</w:t>
      </w:r>
    </w:p>
    <w:p w:rsidR="00952063" w:rsidRDefault="00832128" w:rsidP="00E824DE">
      <w:pPr>
        <w:pStyle w:val="2"/>
        <w:shd w:val="clear" w:color="auto" w:fill="auto"/>
        <w:tabs>
          <w:tab w:val="center" w:pos="7337"/>
        </w:tabs>
        <w:spacing w:line="317" w:lineRule="exact"/>
        <w:ind w:left="60" w:firstLine="720"/>
      </w:pPr>
      <w:r>
        <w:t>Во-вторых, поскольку кустар</w:t>
      </w:r>
      <w:r w:rsidR="00E824DE">
        <w:t xml:space="preserve">ная «врезка» в </w:t>
      </w:r>
      <w:r>
        <w:t>газопровод да и</w:t>
      </w:r>
      <w:r w:rsidR="00E824DE">
        <w:t xml:space="preserve"> </w:t>
      </w:r>
      <w:r>
        <w:t>непрофессионально установленная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орелка, в любой моме</w:t>
      </w:r>
      <w:r w:rsidR="00E824DE">
        <w:t xml:space="preserve">нт могли стать причиной утечки  взрыва, </w:t>
      </w:r>
      <w:r>
        <w:t>в</w:t>
      </w:r>
      <w:r w:rsidR="00E824DE">
        <w:t xml:space="preserve"> суде будут </w:t>
      </w:r>
      <w:r>
        <w:t>вести</w:t>
      </w:r>
      <w:r w:rsidR="00E824DE">
        <w:t xml:space="preserve"> </w:t>
      </w:r>
      <w:r>
        <w:t>речь</w:t>
      </w:r>
      <w:r w:rsidR="00E824DE">
        <w:t xml:space="preserve"> </w:t>
      </w:r>
      <w:r>
        <w:t>о</w:t>
      </w:r>
      <w:r w:rsidR="00E824DE">
        <w:t xml:space="preserve"> </w:t>
      </w:r>
      <w:r>
        <w:t>действиях,</w:t>
      </w:r>
      <w:r w:rsidR="00E824DE">
        <w:t xml:space="preserve"> </w:t>
      </w:r>
      <w:r>
        <w:t>представляющих общественную опасность. Ведь могли пострадать соседи, близкие нарушителя, а</w:t>
      </w:r>
      <w:r>
        <w:t xml:space="preserve"> вся округа рисковала надолго остаться без газа</w:t>
      </w:r>
      <w:r w:rsidR="00E824DE">
        <w:t xml:space="preserve"> - согласитесь, в холодную пору</w:t>
      </w:r>
      <w:r>
        <w:t xml:space="preserve"> не самая приятная перспектива. Все это, вероятно, усугубит наказание. Например,</w:t>
      </w:r>
      <w:r w:rsidR="00E824DE">
        <w:t xml:space="preserve"> в </w:t>
      </w:r>
      <w:proofErr w:type="spellStart"/>
      <w:r>
        <w:t>Серафимовичском</w:t>
      </w:r>
      <w:proofErr w:type="spellEnd"/>
      <w:r>
        <w:t xml:space="preserve"> районе данный факт привел к тому, что условный срок нарушителю по совокупност</w:t>
      </w:r>
      <w:r>
        <w:t xml:space="preserve">и преступлений заменили </w:t>
      </w:r>
      <w:proofErr w:type="gramStart"/>
      <w:r>
        <w:t>на</w:t>
      </w:r>
      <w:proofErr w:type="gramEnd"/>
      <w:r>
        <w:t xml:space="preserve"> реальный, и он оказалс</w:t>
      </w:r>
      <w:r w:rsidR="00E824DE">
        <w:t xml:space="preserve">я в исправительном учреждении. </w:t>
      </w:r>
      <w:r>
        <w:tab/>
      </w:r>
    </w:p>
    <w:p w:rsidR="00952063" w:rsidRDefault="00832128">
      <w:pPr>
        <w:pStyle w:val="2"/>
        <w:shd w:val="clear" w:color="auto" w:fill="auto"/>
        <w:tabs>
          <w:tab w:val="right" w:pos="4121"/>
          <w:tab w:val="center" w:pos="6122"/>
          <w:tab w:val="center" w:pos="6325"/>
        </w:tabs>
        <w:spacing w:line="317" w:lineRule="exact"/>
        <w:ind w:left="60" w:right="60" w:firstLine="720"/>
      </w:pPr>
      <w:r>
        <w:t xml:space="preserve">Во избежание подобных инцидентов ООО «Газпром </w:t>
      </w:r>
      <w:proofErr w:type="spellStart"/>
      <w:r>
        <w:t>Межрегионгаз</w:t>
      </w:r>
      <w:proofErr w:type="spellEnd"/>
      <w:r>
        <w:t xml:space="preserve"> Волгоград» призывает абонентов ответственно относиться к нормам закона и безопасности при использовании газа. </w:t>
      </w:r>
      <w:r w:rsidR="00E824DE">
        <w:t>Это</w:t>
      </w:r>
      <w:r>
        <w:t xml:space="preserve"> позволит заниматься тем же подсобным хозяйством без лишних тревог и хлопот, штра</w:t>
      </w:r>
      <w:r w:rsidR="00E824DE">
        <w:t xml:space="preserve">фов и судебных разбирательств. </w:t>
      </w:r>
      <w:bookmarkStart w:id="0" w:name="_GoBack"/>
      <w:bookmarkEnd w:id="0"/>
    </w:p>
    <w:sectPr w:rsidR="00952063">
      <w:headerReference w:type="default" r:id="rId7"/>
      <w:type w:val="continuous"/>
      <w:pgSz w:w="11906" w:h="16838"/>
      <w:pgMar w:top="3607" w:right="1210" w:bottom="2940" w:left="1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128" w:rsidRDefault="00832128">
      <w:r>
        <w:separator/>
      </w:r>
    </w:p>
  </w:endnote>
  <w:endnote w:type="continuationSeparator" w:id="0">
    <w:p w:rsidR="00832128" w:rsidRDefault="0083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128" w:rsidRDefault="00832128"/>
  </w:footnote>
  <w:footnote w:type="continuationSeparator" w:id="0">
    <w:p w:rsidR="00832128" w:rsidRDefault="008321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063" w:rsidRDefault="0083212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4.5pt;margin-top:145.8pt;width:363.35pt;height:13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2063" w:rsidRDefault="00832128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0pt"/>
                  </w:rPr>
                  <w:t xml:space="preserve">ООО «Газпром </w:t>
                </w:r>
                <w:proofErr w:type="spellStart"/>
                <w:r>
                  <w:rPr>
                    <w:rStyle w:val="a7"/>
                  </w:rPr>
                  <w:t>Межрегионгаз</w:t>
                </w:r>
                <w:proofErr w:type="spellEnd"/>
                <w:r>
                  <w:rPr>
                    <w:rStyle w:val="a7"/>
                  </w:rPr>
                  <w:t xml:space="preserve"> Волгоград» информирует: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52063"/>
    <w:rsid w:val="00832128"/>
    <w:rsid w:val="00952063"/>
    <w:rsid w:val="00E8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Колонтитул + 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Колонтитул + Интервал 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2015-02-25T06:29:00Z</dcterms:created>
  <dcterms:modified xsi:type="dcterms:W3CDTF">2015-02-25T06:35:00Z</dcterms:modified>
</cp:coreProperties>
</file>