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3220"/>
        <w:gridCol w:w="1640"/>
        <w:gridCol w:w="100"/>
        <w:gridCol w:w="220"/>
        <w:gridCol w:w="4820"/>
        <w:gridCol w:w="360"/>
        <w:gridCol w:w="440"/>
        <w:gridCol w:w="40"/>
      </w:tblGrid>
      <w:tr w:rsidR="009A565C" w:rsidRPr="00186A26" w:rsidTr="00EF3B11">
        <w:tblPrEx>
          <w:tblCellMar>
            <w:top w:w="0" w:type="dxa"/>
            <w:bottom w:w="0" w:type="dxa"/>
          </w:tblCellMar>
        </w:tblPrEx>
        <w:trPr>
          <w:gridAfter w:val="3"/>
          <w:wAfter w:w="840" w:type="dxa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65C" w:rsidRDefault="009A565C" w:rsidP="00EF3B11">
            <w:pPr>
              <w:pStyle w:val="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Протокол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9A565C" w:rsidRPr="00186A26" w:rsidRDefault="009A565C" w:rsidP="00EF3B11">
            <w:pPr>
              <w:pStyle w:val="1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признани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 открытого 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аукциона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</w:t>
            </w:r>
            <w:r w:rsidRPr="00156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составу участников и форме подачи предложений о цене имущества Ахтубинского сельского поселения </w:t>
            </w:r>
            <w:proofErr w:type="gramStart"/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несостоявшимся</w:t>
            </w:r>
            <w:proofErr w:type="gramEnd"/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60" w:type="dxa"/>
          <w:wAfter w:w="480" w:type="dxa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65C" w:rsidRPr="00156519" w:rsidRDefault="009A565C" w:rsidP="00EF3B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Волгоградская область, Среднеахтубинский район,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65C" w:rsidRDefault="009A565C" w:rsidP="00EF3B1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56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Колхозная Ахтуба, ул. Центральная, 11/2                 10 часов 00 минут 21 декабря 2015 года</w:t>
            </w:r>
          </w:p>
          <w:p w:rsidR="009A565C" w:rsidRPr="00156519" w:rsidRDefault="009A565C" w:rsidP="00EF3B1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60" w:type="dxa"/>
          <w:wAfter w:w="480" w:type="dxa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65C" w:rsidRPr="00EF5CB7" w:rsidRDefault="009A565C" w:rsidP="00EF3B11">
            <w:pPr>
              <w:pStyle w:val="a3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>Аукцион проводится в соответствии с Федеральным Законом №178-ФЗ «О приватизации государственного и муниципального имущества», Постановлением Правительства от 12.08.2002г. №585 «Об утверждении Положения об организации продажи государственного или муниципального имущества на аукционе».</w:t>
            </w:r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60" w:type="dxa"/>
          <w:wAfter w:w="480" w:type="dxa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9A565C" w:rsidRPr="00EF5CB7" w:rsidRDefault="009A565C" w:rsidP="00EF3B11">
            <w:pPr>
              <w:pStyle w:val="a3"/>
              <w:jc w:val="left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  <w:b/>
              </w:rPr>
              <w:t>Организатор аукциона</w:t>
            </w:r>
            <w:r w:rsidRPr="00EF5CB7">
              <w:rPr>
                <w:rFonts w:ascii="Times New Roman" w:hAnsi="Times New Roman"/>
              </w:rPr>
              <w:t>: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65C" w:rsidRPr="00EF5CB7" w:rsidRDefault="009A565C" w:rsidP="00EF3B11">
            <w:pPr>
              <w:pStyle w:val="a3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Ахтубинского </w:t>
            </w:r>
            <w:r w:rsidRPr="00EF5CB7">
              <w:rPr>
                <w:rFonts w:ascii="Times New Roman" w:hAnsi="Times New Roman"/>
              </w:rPr>
              <w:t>сельско</w:t>
            </w:r>
            <w:r>
              <w:rPr>
                <w:rFonts w:ascii="Times New Roman" w:hAnsi="Times New Roman"/>
              </w:rPr>
              <w:t>го</w:t>
            </w:r>
            <w:r w:rsidRPr="00EF5CB7">
              <w:rPr>
                <w:rFonts w:ascii="Times New Roman" w:hAnsi="Times New Roman"/>
              </w:rPr>
              <w:t xml:space="preserve"> поселени</w:t>
            </w:r>
            <w:r>
              <w:rPr>
                <w:rFonts w:ascii="Times New Roman" w:hAnsi="Times New Roman"/>
              </w:rPr>
              <w:t>я</w:t>
            </w:r>
            <w:r w:rsidRPr="00EF5C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Среднеахтубинского муниципального района Волгоградской области</w:t>
            </w:r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c>
          <w:tcPr>
            <w:tcW w:w="11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565C" w:rsidRPr="00EF5CB7" w:rsidRDefault="009A565C" w:rsidP="00EF3B11">
            <w:pPr>
              <w:pStyle w:val="a3"/>
              <w:jc w:val="left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  <w:b/>
              </w:rPr>
              <w:t>Аукционная комиссия в составе</w:t>
            </w:r>
            <w:r w:rsidRPr="00EF5CB7">
              <w:rPr>
                <w:rFonts w:ascii="Times New Roman" w:hAnsi="Times New Roman"/>
              </w:rPr>
              <w:t>:</w:t>
            </w:r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65C" w:rsidRDefault="009A565C" w:rsidP="00EF3B11">
            <w:pPr>
              <w:pStyle w:val="a4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>Председатель аукционной комиссии:</w:t>
            </w:r>
          </w:p>
          <w:p w:rsidR="009A565C" w:rsidRPr="00156519" w:rsidRDefault="009A565C" w:rsidP="00EF3B11"/>
          <w:p w:rsidR="009A565C" w:rsidRPr="009A565C" w:rsidRDefault="009A565C" w:rsidP="009A565C">
            <w:pPr>
              <w:jc w:val="both"/>
              <w:rPr>
                <w:rFonts w:ascii="Times New Roman" w:hAnsi="Times New Roman" w:cs="Times New Roman"/>
              </w:rPr>
            </w:pPr>
            <w:r w:rsidRPr="00156519">
              <w:rPr>
                <w:rFonts w:ascii="Times New Roman" w:hAnsi="Times New Roman" w:cs="Times New Roman"/>
              </w:rPr>
              <w:t xml:space="preserve">Секретарь </w:t>
            </w:r>
            <w:r>
              <w:rPr>
                <w:rFonts w:ascii="Times New Roman" w:hAnsi="Times New Roman"/>
              </w:rPr>
              <w:t xml:space="preserve">аукционной </w:t>
            </w:r>
            <w:r w:rsidRPr="00156519">
              <w:rPr>
                <w:rFonts w:ascii="Times New Roman" w:hAnsi="Times New Roman" w:cs="Times New Roman"/>
              </w:rPr>
              <w:t xml:space="preserve">комиссии: </w:t>
            </w:r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65C" w:rsidRDefault="009A565C" w:rsidP="00EF3B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Голошумов В</w:t>
            </w:r>
            <w:r w:rsidRPr="00EF5CB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F5CB7">
              <w:rPr>
                <w:rFonts w:ascii="Times New Roman" w:hAnsi="Times New Roman"/>
              </w:rPr>
              <w:t xml:space="preserve">В. – глава администрации </w:t>
            </w:r>
            <w:r>
              <w:rPr>
                <w:rFonts w:ascii="Times New Roman" w:hAnsi="Times New Roman"/>
              </w:rPr>
              <w:t>Ахтубинского сельского</w:t>
            </w:r>
            <w:r w:rsidRPr="00EF5CB7">
              <w:rPr>
                <w:rFonts w:ascii="Times New Roman" w:hAnsi="Times New Roman"/>
              </w:rPr>
              <w:t xml:space="preserve"> поселени</w:t>
            </w:r>
            <w:r>
              <w:rPr>
                <w:rFonts w:ascii="Times New Roman" w:hAnsi="Times New Roman"/>
              </w:rPr>
              <w:t>я</w:t>
            </w:r>
            <w:r w:rsidRPr="00EF5CB7">
              <w:rPr>
                <w:rFonts w:ascii="Times New Roman" w:hAnsi="Times New Roman"/>
              </w:rPr>
              <w:t xml:space="preserve"> </w:t>
            </w:r>
          </w:p>
          <w:p w:rsidR="009A565C" w:rsidRPr="00EF5CB7" w:rsidRDefault="009A565C" w:rsidP="00EF3B11">
            <w:pPr>
              <w:rPr>
                <w:rFonts w:ascii="Times New Roman" w:hAnsi="Times New Roman"/>
              </w:rPr>
            </w:pPr>
          </w:p>
          <w:p w:rsidR="009A565C" w:rsidRPr="00EF5CB7" w:rsidRDefault="009A565C" w:rsidP="00EF3B11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Ковалева Н.С.- специалист первой категории администрации Ахтубинского сельского поселения                           </w:t>
            </w:r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c>
          <w:tcPr>
            <w:tcW w:w="11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565C" w:rsidRDefault="009A565C" w:rsidP="00EF3B11">
            <w:pPr>
              <w:pStyle w:val="a3"/>
              <w:jc w:val="left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>Члены аукционной комиссии:</w:t>
            </w:r>
          </w:p>
          <w:p w:rsidR="009A565C" w:rsidRPr="00156519" w:rsidRDefault="009A565C" w:rsidP="00EF3B11">
            <w:pPr>
              <w:tabs>
                <w:tab w:val="left" w:pos="72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519">
              <w:rPr>
                <w:rFonts w:ascii="Times New Roman" w:hAnsi="Times New Roman" w:cs="Times New Roman"/>
                <w:sz w:val="24"/>
                <w:szCs w:val="24"/>
              </w:rPr>
              <w:t xml:space="preserve">А. К. </w:t>
            </w:r>
            <w:proofErr w:type="spellStart"/>
            <w:r w:rsidRPr="00156519">
              <w:rPr>
                <w:rFonts w:ascii="Times New Roman" w:hAnsi="Times New Roman" w:cs="Times New Roman"/>
                <w:sz w:val="24"/>
                <w:szCs w:val="24"/>
              </w:rPr>
              <w:t>Имашева</w:t>
            </w:r>
            <w:proofErr w:type="spellEnd"/>
            <w:r w:rsidRPr="00156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- Главный специалист  - главный бухгалтер администрации Ахтубинского сельского поселения </w:t>
            </w:r>
            <w:r w:rsidRPr="001565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9A565C" w:rsidRPr="00156519" w:rsidRDefault="009A565C" w:rsidP="00EF3B11">
            <w:pPr>
              <w:tabs>
                <w:tab w:val="left" w:pos="72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519">
              <w:rPr>
                <w:rFonts w:ascii="Times New Roman" w:hAnsi="Times New Roman" w:cs="Times New Roman"/>
                <w:sz w:val="24"/>
                <w:szCs w:val="24"/>
              </w:rPr>
              <w:t>М.В. Сидорова</w:t>
            </w:r>
            <w:r>
              <w:rPr>
                <w:rFonts w:ascii="Times New Roman" w:hAnsi="Times New Roman"/>
              </w:rPr>
              <w:t xml:space="preserve"> </w:t>
            </w:r>
            <w:r w:rsidRPr="00156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-  Главный специалист  администрации Ахтубинского сельского поселения</w:t>
            </w:r>
            <w:r w:rsidRPr="001565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9A565C" w:rsidRPr="00156519" w:rsidRDefault="009A565C" w:rsidP="00EF3B11">
            <w:pPr>
              <w:pStyle w:val="a5"/>
              <w:rPr>
                <w:i w:val="0"/>
                <w:iCs/>
                <w:sz w:val="24"/>
                <w:szCs w:val="24"/>
              </w:rPr>
            </w:pPr>
            <w:r w:rsidRPr="00156519">
              <w:rPr>
                <w:i w:val="0"/>
                <w:sz w:val="24"/>
                <w:szCs w:val="24"/>
              </w:rPr>
              <w:t xml:space="preserve">Н.В.Кухта      </w:t>
            </w:r>
            <w:r>
              <w:rPr>
                <w:i w:val="0"/>
                <w:sz w:val="24"/>
                <w:szCs w:val="24"/>
              </w:rPr>
              <w:t xml:space="preserve"> - Ведущий специалист-экономист администрации Ахтубинского сельского поселения</w:t>
            </w:r>
            <w:r w:rsidRPr="00156519">
              <w:rPr>
                <w:i w:val="0"/>
                <w:sz w:val="24"/>
                <w:szCs w:val="24"/>
              </w:rPr>
              <w:t xml:space="preserve">                                                               </w:t>
            </w:r>
          </w:p>
          <w:p w:rsidR="009A565C" w:rsidRPr="00EF5CB7" w:rsidRDefault="009A565C" w:rsidP="00EF3B11"/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11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565C" w:rsidRDefault="009A565C" w:rsidP="00EF3B11">
            <w:pPr>
              <w:pStyle w:val="a3"/>
              <w:ind w:firstLine="279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связи с отсутствием участников торгов, в </w:t>
            </w:r>
            <w:r w:rsidRPr="00EF5CB7">
              <w:rPr>
                <w:rFonts w:ascii="Times New Roman" w:hAnsi="Times New Roman"/>
              </w:rPr>
              <w:t xml:space="preserve"> открыт</w:t>
            </w:r>
            <w:r>
              <w:rPr>
                <w:rFonts w:ascii="Times New Roman" w:hAnsi="Times New Roman"/>
              </w:rPr>
              <w:t xml:space="preserve">ом </w:t>
            </w:r>
            <w:r w:rsidRPr="00EF5CB7">
              <w:rPr>
                <w:rFonts w:ascii="Times New Roman" w:hAnsi="Times New Roman"/>
              </w:rPr>
              <w:t>аукцион</w:t>
            </w:r>
            <w:r>
              <w:rPr>
                <w:rFonts w:ascii="Times New Roman" w:hAnsi="Times New Roman"/>
              </w:rPr>
              <w:t>е</w:t>
            </w:r>
            <w:r w:rsidRPr="00EF5CB7">
              <w:rPr>
                <w:rFonts w:ascii="Times New Roman" w:hAnsi="Times New Roman"/>
              </w:rPr>
              <w:t xml:space="preserve"> </w:t>
            </w:r>
            <w:r w:rsidRPr="000C2AA2">
              <w:rPr>
                <w:rFonts w:ascii="Times New Roman" w:hAnsi="Times New Roman"/>
              </w:rPr>
              <w:t xml:space="preserve">по составу участников и форме подачи предложений о цене имущества Ахтубинского сельского поселения, </w:t>
            </w:r>
            <w:proofErr w:type="gramStart"/>
            <w:r w:rsidRPr="00EF5CB7">
              <w:rPr>
                <w:rFonts w:ascii="Times New Roman" w:hAnsi="Times New Roman"/>
              </w:rPr>
              <w:t>признан</w:t>
            </w:r>
            <w:proofErr w:type="gramEnd"/>
            <w:r w:rsidRPr="00EF5CB7">
              <w:rPr>
                <w:rFonts w:ascii="Times New Roman" w:hAnsi="Times New Roman"/>
              </w:rPr>
              <w:t xml:space="preserve"> несостоявшимся.</w:t>
            </w:r>
          </w:p>
          <w:p w:rsidR="009A565C" w:rsidRPr="00054F51" w:rsidRDefault="009A565C" w:rsidP="00EF3B11"/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11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565C" w:rsidRPr="00EF5CB7" w:rsidRDefault="009A565C" w:rsidP="00EF3B11">
            <w:pPr>
              <w:pStyle w:val="a3"/>
              <w:jc w:val="left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 xml:space="preserve">                  </w:t>
            </w:r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11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565C" w:rsidRPr="00EF5CB7" w:rsidRDefault="009A565C" w:rsidP="00EF3B11">
            <w:pPr>
              <w:pStyle w:val="a3"/>
              <w:rPr>
                <w:rFonts w:ascii="Times New Roman" w:hAnsi="Times New Roman"/>
              </w:rPr>
            </w:pPr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11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565C" w:rsidRPr="00EF5CB7" w:rsidRDefault="009A565C" w:rsidP="00EF3B11">
            <w:pPr>
              <w:pStyle w:val="a3"/>
              <w:rPr>
                <w:rFonts w:ascii="Times New Roman" w:hAnsi="Times New Roman"/>
              </w:rPr>
            </w:pPr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11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565C" w:rsidRPr="00EF5CB7" w:rsidRDefault="009A565C" w:rsidP="00EF3B11">
            <w:pPr>
              <w:pStyle w:val="a3"/>
              <w:rPr>
                <w:rFonts w:ascii="Times New Roman" w:hAnsi="Times New Roman"/>
              </w:rPr>
            </w:pPr>
          </w:p>
          <w:p w:rsidR="009A565C" w:rsidRPr="00EF5CB7" w:rsidRDefault="009A565C" w:rsidP="00EF3B11">
            <w:pPr>
              <w:pStyle w:val="a3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>Подписи:</w:t>
            </w:r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65C" w:rsidRPr="00EF5CB7" w:rsidRDefault="009A565C" w:rsidP="00EF3B11">
            <w:pPr>
              <w:pStyle w:val="a4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>Председатель аукционной комиссии: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65C" w:rsidRPr="00EF5CB7" w:rsidRDefault="009A565C" w:rsidP="00EF3B11">
            <w:pPr>
              <w:pStyle w:val="a3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                          В. </w:t>
            </w:r>
            <w:proofErr w:type="spellStart"/>
            <w:r>
              <w:rPr>
                <w:rFonts w:ascii="Times New Roman" w:hAnsi="Times New Roman"/>
              </w:rPr>
              <w:t>В.Голошумов</w:t>
            </w:r>
            <w:proofErr w:type="spellEnd"/>
          </w:p>
        </w:tc>
      </w:tr>
      <w:tr w:rsidR="009A565C" w:rsidRPr="00EF5CB7" w:rsidTr="00EF3B1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11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565C" w:rsidRDefault="009A565C" w:rsidP="00EF3B11">
            <w:pPr>
              <w:pStyle w:val="a3"/>
              <w:rPr>
                <w:rFonts w:ascii="Times New Roman" w:hAnsi="Times New Roman"/>
              </w:rPr>
            </w:pPr>
          </w:p>
          <w:p w:rsidR="009A565C" w:rsidRDefault="009A565C" w:rsidP="00EF3B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аукционной комиссии:                            ____________________ Н.С. Ковалева</w:t>
            </w:r>
          </w:p>
          <w:p w:rsidR="009A565C" w:rsidRPr="00EF5CB7" w:rsidRDefault="009A565C" w:rsidP="00EF3B11">
            <w:pPr>
              <w:pStyle w:val="a3"/>
              <w:rPr>
                <w:rFonts w:ascii="Times New Roman" w:hAnsi="Times New Roman"/>
              </w:rPr>
            </w:pPr>
            <w:r w:rsidRPr="00EF5CB7">
              <w:rPr>
                <w:rFonts w:ascii="Times New Roman" w:hAnsi="Times New Roman"/>
              </w:rPr>
              <w:t>Члены аукционной комиссии:</w:t>
            </w:r>
          </w:p>
        </w:tc>
      </w:tr>
    </w:tbl>
    <w:p w:rsidR="009A565C" w:rsidRDefault="009A565C" w:rsidP="009A565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____________________А.К. </w:t>
      </w:r>
      <w:proofErr w:type="spellStart"/>
      <w:r>
        <w:rPr>
          <w:rFonts w:ascii="Times New Roman" w:hAnsi="Times New Roman"/>
        </w:rPr>
        <w:t>Имашева</w:t>
      </w:r>
      <w:proofErr w:type="spellEnd"/>
    </w:p>
    <w:p w:rsidR="009A565C" w:rsidRDefault="009A565C" w:rsidP="009A565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____________________М.В. Сидорова</w:t>
      </w:r>
    </w:p>
    <w:p w:rsidR="009A565C" w:rsidRDefault="009A565C" w:rsidP="009A565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____________________Н. В. Кухта</w:t>
      </w:r>
    </w:p>
    <w:p w:rsidR="00000000" w:rsidRDefault="009A565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A565C"/>
    <w:rsid w:val="009A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56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65C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a3">
    <w:name w:val="Нормальный (таблица)"/>
    <w:basedOn w:val="a"/>
    <w:next w:val="a"/>
    <w:rsid w:val="009A56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4">
    <w:name w:val="Прижатый влево"/>
    <w:basedOn w:val="a"/>
    <w:next w:val="a"/>
    <w:rsid w:val="009A5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5">
    <w:name w:val="Body Text"/>
    <w:basedOn w:val="a"/>
    <w:link w:val="a6"/>
    <w:rsid w:val="009A565C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rsid w:val="009A565C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2015-12-23T13:08:00Z</dcterms:created>
  <dcterms:modified xsi:type="dcterms:W3CDTF">2015-12-23T13:09:00Z</dcterms:modified>
</cp:coreProperties>
</file>